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259" w:rsidRDefault="00580259" w:rsidP="005802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Diákjainkat </w:t>
      </w:r>
      <w:r w:rsidRPr="00580259">
        <w:rPr>
          <w:sz w:val="28"/>
          <w:szCs w:val="28"/>
        </w:rPr>
        <w:t xml:space="preserve">fogadó civil szervezetek listája </w:t>
      </w:r>
      <w:r>
        <w:rPr>
          <w:sz w:val="28"/>
          <w:szCs w:val="28"/>
        </w:rPr>
        <w:t>a</w:t>
      </w:r>
      <w:r w:rsidRPr="00580259">
        <w:rPr>
          <w:sz w:val="28"/>
          <w:szCs w:val="28"/>
        </w:rPr>
        <w:t xml:space="preserve">z önkéntes közösségi szolgálat </w:t>
      </w:r>
      <w:r>
        <w:rPr>
          <w:sz w:val="28"/>
          <w:szCs w:val="28"/>
        </w:rPr>
        <w:t xml:space="preserve">eddigi </w:t>
      </w:r>
      <w:r w:rsidRPr="00580259">
        <w:rPr>
          <w:sz w:val="28"/>
          <w:szCs w:val="28"/>
        </w:rPr>
        <w:t>teljesítése során</w:t>
      </w:r>
    </w:p>
    <w:p w:rsidR="00580259" w:rsidRDefault="00580259" w:rsidP="00580259">
      <w:pPr>
        <w:jc w:val="center"/>
        <w:rPr>
          <w:sz w:val="28"/>
          <w:szCs w:val="28"/>
        </w:rPr>
      </w:pPr>
      <w:r>
        <w:rPr>
          <w:sz w:val="28"/>
          <w:szCs w:val="28"/>
        </w:rPr>
        <w:t>2015. szeptember végi állapot</w:t>
      </w:r>
    </w:p>
    <w:p w:rsidR="00580259" w:rsidRDefault="00580259" w:rsidP="00580259">
      <w:pPr>
        <w:jc w:val="center"/>
        <w:rPr>
          <w:sz w:val="28"/>
          <w:szCs w:val="28"/>
        </w:rPr>
      </w:pPr>
      <w:r>
        <w:rPr>
          <w:sz w:val="28"/>
          <w:szCs w:val="28"/>
        </w:rPr>
        <w:t>A listát folyamatosan bővítjük!</w:t>
      </w:r>
      <w:r w:rsidRPr="00580259">
        <w:rPr>
          <w:sz w:val="28"/>
          <w:szCs w:val="28"/>
        </w:rPr>
        <w:t xml:space="preserve"> </w:t>
      </w:r>
    </w:p>
    <w:p w:rsidR="00580259" w:rsidRDefault="00580259" w:rsidP="00580259">
      <w:pPr>
        <w:rPr>
          <w:sz w:val="28"/>
          <w:szCs w:val="28"/>
        </w:rPr>
      </w:pPr>
    </w:p>
    <w:p w:rsidR="00580259" w:rsidRPr="00580259" w:rsidRDefault="00580259" w:rsidP="00580259">
      <w:pPr>
        <w:rPr>
          <w:sz w:val="28"/>
          <w:szCs w:val="28"/>
          <w:u w:val="single"/>
        </w:rPr>
      </w:pPr>
      <w:r w:rsidRPr="00580259">
        <w:rPr>
          <w:sz w:val="28"/>
          <w:szCs w:val="28"/>
          <w:u w:val="single"/>
        </w:rPr>
        <w:t>Óvodák</w:t>
      </w:r>
      <w:r>
        <w:rPr>
          <w:sz w:val="28"/>
          <w:szCs w:val="28"/>
          <w:u w:val="single"/>
        </w:rPr>
        <w:t>, gyermekotthonok</w:t>
      </w:r>
      <w:r w:rsidR="00CC6237">
        <w:rPr>
          <w:sz w:val="28"/>
          <w:szCs w:val="28"/>
          <w:u w:val="single"/>
        </w:rPr>
        <w:t xml:space="preserve"> /kisgyermekek/</w:t>
      </w:r>
      <w:r w:rsidRPr="00580259">
        <w:rPr>
          <w:sz w:val="28"/>
          <w:szCs w:val="28"/>
          <w:u w:val="single"/>
        </w:rPr>
        <w:t>:</w:t>
      </w:r>
    </w:p>
    <w:tbl>
      <w:tblPr>
        <w:tblW w:w="89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8"/>
        <w:gridCol w:w="146"/>
        <w:gridCol w:w="146"/>
        <w:gridCol w:w="146"/>
        <w:gridCol w:w="1555"/>
        <w:gridCol w:w="408"/>
        <w:gridCol w:w="1002"/>
        <w:gridCol w:w="1002"/>
      </w:tblGrid>
      <w:tr w:rsidR="00580259" w:rsidRPr="00580259" w:rsidTr="00E55312">
        <w:trPr>
          <w:trHeight w:val="300"/>
        </w:trPr>
        <w:tc>
          <w:tcPr>
            <w:tcW w:w="4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392" w:rsidRDefault="00E37392" w:rsidP="00E3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Dorogi Petőfi Sándor Óvoda</w:t>
            </w:r>
          </w:p>
          <w:p w:rsidR="00E37392" w:rsidRDefault="00E37392" w:rsidP="00E3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Kesztölci Kiserdei Óvoda</w:t>
            </w:r>
          </w:p>
          <w:p w:rsidR="00E37392" w:rsidRDefault="00E37392" w:rsidP="00E3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Ligeti Cseperedő Szabadság Utcai Tagóvoda</w:t>
            </w:r>
          </w:p>
          <w:p w:rsidR="00E37392" w:rsidRDefault="00E37392" w:rsidP="00E3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Máriahalomi Napközi Otthonos Óvoda</w:t>
            </w:r>
          </w:p>
          <w:p w:rsidR="00E37392" w:rsidRDefault="00E37392" w:rsidP="00E3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Piliscsabai Napsugár Óvoda</w:t>
            </w:r>
          </w:p>
          <w:p w:rsidR="00580259" w:rsidRDefault="00E37392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Pilisvörösvár </w:t>
            </w:r>
            <w:r w:rsidR="00580259"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Épülő Virgonc Gyerekekért A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lapítvány,</w:t>
            </w:r>
            <w:r w:rsidR="00580259"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</w:p>
          <w:p w:rsidR="00E37392" w:rsidRDefault="00E37392" w:rsidP="00E3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Solymár</w:t>
            </w: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Napsugár Tagóvoda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, </w:t>
            </w:r>
          </w:p>
          <w:p w:rsidR="00580259" w:rsidRDefault="00580259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Tokodi Mesevár Óvoda</w:t>
            </w:r>
          </w:p>
          <w:p w:rsidR="00E37392" w:rsidRDefault="00E37392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:rsidR="00580259" w:rsidRDefault="00580259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  <w:t>Általános iskolák</w:t>
            </w:r>
            <w:r w:rsidR="00CC6237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  <w:t>, gyermekotthon, kollégium</w:t>
            </w:r>
            <w:r w:rsidRPr="00580259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  <w:t>:</w:t>
            </w:r>
          </w:p>
          <w:p w:rsidR="00E37392" w:rsidRPr="00580259" w:rsidRDefault="008F1918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Érd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,</w:t>
            </w: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r w:rsidR="00E37392"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Teleki Sámuel Ált. Iskola</w:t>
            </w:r>
          </w:p>
          <w:p w:rsidR="00580259" w:rsidRDefault="00E37392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Gyáli Ady Endre Általános Iskola</w:t>
            </w:r>
          </w:p>
          <w:p w:rsidR="00E37392" w:rsidRDefault="008F1918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Emberi Erőforrások Minisztériuma Esztergomi Gyermekotthon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/volt Makarenko/</w:t>
            </w:r>
          </w:p>
          <w:p w:rsidR="008F1918" w:rsidRDefault="00CC6237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Esztergomi </w:t>
            </w:r>
            <w:proofErr w:type="spellStart"/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Kőrösy</w:t>
            </w:r>
            <w:proofErr w:type="spellEnd"/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László Középiskolai Kollégium</w:t>
            </w:r>
          </w:p>
          <w:p w:rsidR="008F1918" w:rsidRDefault="008F1918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:rsidR="00580259" w:rsidRDefault="00E37392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  <w:t>Családsegítők, önkormányzatok, nonprofit- szervezetek:</w:t>
            </w:r>
          </w:p>
          <w:p w:rsidR="00E37392" w:rsidRDefault="00E37392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Annavölgy Község Önkormányzata</w:t>
            </w:r>
          </w:p>
          <w:p w:rsidR="008F1918" w:rsidRDefault="008F1918" w:rsidP="008F1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Bajna község Önkormányzata</w:t>
            </w:r>
          </w:p>
          <w:p w:rsidR="00E55312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Budapest, </w:t>
            </w: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Ganz Ifjúsági Műhely Egyesület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</w:p>
          <w:p w:rsidR="00E55312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Esztergom-Kertváros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,</w:t>
            </w: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Komárom-Esztergom megyei Integrált Szociális Intézmény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</w:p>
          <w:p w:rsidR="008F1918" w:rsidRDefault="008F1918" w:rsidP="008F1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Gyermely község Önkormányzata</w:t>
            </w:r>
          </w:p>
          <w:p w:rsidR="00E37392" w:rsidRDefault="00E37392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Gyömrő,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HARMÓNIA  Közhasznú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Nonprofit Kft. </w:t>
            </w:r>
          </w:p>
          <w:p w:rsidR="00E37392" w:rsidRPr="00580259" w:rsidRDefault="00E37392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Piliscsévi Polgármesteri Hivatal</w:t>
            </w:r>
          </w:p>
          <w:p w:rsidR="00E37392" w:rsidRDefault="00E37392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Piliscsaba, </w:t>
            </w: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FÉBÉ Non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profit Közhasznú Kft. </w:t>
            </w:r>
          </w:p>
          <w:p w:rsidR="00E37392" w:rsidRDefault="008F1918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Piliscsaba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,</w:t>
            </w: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Szociális Gondozó és Családsegítő Központ </w:t>
            </w:r>
            <w:r w:rsidR="00E37392"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Máriahalom Község Önkormányzata 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Soponya </w:t>
            </w: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nagyközség Önkormányzata</w:t>
            </w:r>
          </w:p>
          <w:p w:rsidR="00E37392" w:rsidRDefault="008F1918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Tát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,</w:t>
            </w: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Gyermekjóléti és Családsegít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ő</w:t>
            </w: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Szolgálat</w:t>
            </w:r>
          </w:p>
          <w:p w:rsidR="00CC6237" w:rsidRDefault="00CC6237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:rsidR="00CC6237" w:rsidRPr="00E55312" w:rsidRDefault="00CC6237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</w:pPr>
            <w:r w:rsidRPr="00E55312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  <w:t>Nemzetiségi Önkormányzatok:</w:t>
            </w:r>
          </w:p>
          <w:p w:rsidR="008F1918" w:rsidRDefault="00E55312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Esztergomi Szlovák Nemzetiségi Önkormányzat</w:t>
            </w:r>
          </w:p>
          <w:p w:rsidR="00E55312" w:rsidRDefault="00E55312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Piliscsabai Szlovák Nemzetiségi Önkormányzat</w:t>
            </w:r>
          </w:p>
          <w:p w:rsidR="00E55312" w:rsidRDefault="00E55312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:rsidR="00E55312" w:rsidRDefault="00E55312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:rsidR="00E55312" w:rsidRDefault="00E55312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:rsidR="00580259" w:rsidRPr="00E37392" w:rsidRDefault="00E37392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</w:pPr>
            <w:r w:rsidRPr="00E37392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  <w:t>Katasztrófavédelem és Önkéntes Tűzoltó Egyesületek:</w:t>
            </w:r>
          </w:p>
          <w:p w:rsidR="00580259" w:rsidRDefault="008F1918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Esztergom-Kertváros</w:t>
            </w:r>
            <w:proofErr w:type="spellEnd"/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Polgárőrség</w:t>
            </w:r>
          </w:p>
          <w:p w:rsidR="00580259" w:rsidRPr="00580259" w:rsidRDefault="00580259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FKI Észak-Pesti Katasztrófavédelmi Kirendeltség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80259" w:rsidRPr="00580259" w:rsidTr="00E55312">
        <w:trPr>
          <w:trHeight w:val="300"/>
        </w:trPr>
        <w:tc>
          <w:tcPr>
            <w:tcW w:w="4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8F1918" w:rsidP="008F1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Kesztölc </w:t>
            </w:r>
            <w:r w:rsidR="00E37392"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Önkéntes Tűzoltó Egyesület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80259" w:rsidRPr="00580259" w:rsidTr="00E55312">
        <w:trPr>
          <w:trHeight w:val="300"/>
        </w:trPr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Default="00CC6237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Nagysáp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,</w:t>
            </w: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Polgárőrség</w:t>
            </w:r>
          </w:p>
          <w:p w:rsidR="008F1918" w:rsidRDefault="00CC6237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r w:rsidR="008F1918"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Tokodaltárói Polgárőrség Egyesület</w:t>
            </w:r>
          </w:p>
          <w:p w:rsidR="008F1918" w:rsidRDefault="008F1918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Zsámbék </w:t>
            </w:r>
            <w:r w:rsidR="00CC6237">
              <w:rPr>
                <w:rFonts w:ascii="Calibri" w:eastAsia="Times New Roman" w:hAnsi="Calibri" w:cs="Times New Roman"/>
                <w:color w:val="000000"/>
                <w:lang w:eastAsia="hu-HU"/>
              </w:rPr>
              <w:t>Város Önkéntes Tűzoltó Egyesüle</w:t>
            </w:r>
            <w:r w:rsidR="00E55312">
              <w:rPr>
                <w:rFonts w:ascii="Calibri" w:eastAsia="Times New Roman" w:hAnsi="Calibri" w:cs="Times New Roman"/>
                <w:color w:val="000000"/>
                <w:lang w:eastAsia="hu-HU"/>
              </w:rPr>
              <w:t>t</w:t>
            </w:r>
          </w:p>
          <w:p w:rsidR="00E55312" w:rsidRPr="00CC6237" w:rsidRDefault="00E55312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:rsidR="008F1918" w:rsidRPr="00580259" w:rsidRDefault="008F1918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</w:pPr>
            <w:r w:rsidRPr="008F1918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  <w:t>Öregek otthona: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80259" w:rsidRPr="00580259" w:rsidTr="00E55312">
        <w:trPr>
          <w:trHeight w:val="300"/>
        </w:trPr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8F1918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Szent Erzsébet Otthon, Pilisvörösvár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80259" w:rsidRPr="00580259" w:rsidTr="00E55312">
        <w:trPr>
          <w:trHeight w:val="300"/>
        </w:trPr>
        <w:tc>
          <w:tcPr>
            <w:tcW w:w="4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8F19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80259" w:rsidRPr="00580259" w:rsidTr="00E55312">
        <w:trPr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CC6237" w:rsidP="00E3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</w:pPr>
            <w:r w:rsidRPr="00CC6237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  <w:t>Egyházközségek: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80259" w:rsidRPr="00580259" w:rsidTr="00E55312">
        <w:trPr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Default="00E55312" w:rsidP="00E3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Bajna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,</w:t>
            </w: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Szent Adalbert Plébánia</w:t>
            </w:r>
            <w:r w:rsidR="00580259"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</w:p>
          <w:p w:rsidR="00E55312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Bajna, </w:t>
            </w: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Szent Imre Plébánia</w:t>
            </w:r>
          </w:p>
          <w:p w:rsidR="00580259" w:rsidRPr="00580259" w:rsidRDefault="00CC6237" w:rsidP="00E373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Biai</w:t>
            </w:r>
            <w:proofErr w:type="spellEnd"/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Református Egyházközség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80259" w:rsidRPr="00580259" w:rsidTr="00E55312">
        <w:trPr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Default="00CC6237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Fót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,</w:t>
            </w: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Református Missziói Egyházközség</w:t>
            </w:r>
          </w:p>
          <w:p w:rsidR="00CC6237" w:rsidRDefault="00CC6237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:rsidR="00E55312" w:rsidRDefault="00E55312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  <w:p w:rsidR="00CC6237" w:rsidRDefault="00CC6237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</w:pPr>
            <w:r w:rsidRPr="00CC6237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  <w:t>Állatmenhelyek, állatgondozás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  <w:t>, természetvédelem</w:t>
            </w:r>
            <w:r w:rsidRPr="00CC6237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  <w:t>:</w:t>
            </w:r>
          </w:p>
          <w:p w:rsidR="00E55312" w:rsidRPr="00580259" w:rsidRDefault="00E55312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80259" w:rsidRPr="00580259" w:rsidTr="00E55312">
        <w:trPr>
          <w:trHeight w:val="300"/>
        </w:trPr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Bogáncs Kutya és </w:t>
            </w:r>
            <w:proofErr w:type="spellStart"/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Kisállatotthon</w:t>
            </w:r>
            <w:proofErr w:type="spellEnd"/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0259" w:rsidRPr="00580259" w:rsidRDefault="00580259" w:rsidP="005802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C6237" w:rsidRPr="00580259" w:rsidTr="00E55312">
        <w:trPr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Pilis-Budai Kutyamentők Társasága Egyesület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C6237" w:rsidRPr="00580259" w:rsidTr="00E55312">
        <w:trPr>
          <w:trHeight w:val="300"/>
        </w:trPr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E55312" w:rsidP="00CC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Pilisi Parkerdő </w:t>
            </w:r>
            <w:proofErr w:type="spellStart"/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Zrt</w:t>
            </w:r>
            <w:proofErr w:type="spellEnd"/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312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Prosper</w:t>
            </w:r>
            <w:proofErr w:type="spellEnd"/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Lovasklub</w:t>
            </w:r>
            <w:proofErr w:type="spellEnd"/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Kft. </w:t>
            </w:r>
          </w:p>
          <w:p w:rsidR="00E55312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Zsámbéki-medence Idegenforgalmi Egyesület</w:t>
            </w:r>
          </w:p>
          <w:p w:rsidR="00E55312" w:rsidRPr="00580259" w:rsidRDefault="00E55312" w:rsidP="00CC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312" w:rsidRPr="00580259" w:rsidRDefault="00E55312" w:rsidP="00CC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312" w:rsidRPr="00580259" w:rsidRDefault="00E55312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312" w:rsidRPr="00580259" w:rsidRDefault="00E55312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312" w:rsidRPr="00580259" w:rsidRDefault="00E55312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312" w:rsidRPr="00580259" w:rsidRDefault="00E55312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312" w:rsidRPr="00580259" w:rsidRDefault="00E55312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C6237" w:rsidRPr="00580259" w:rsidTr="00E55312">
        <w:trPr>
          <w:trHeight w:val="300"/>
        </w:trPr>
        <w:tc>
          <w:tcPr>
            <w:tcW w:w="4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bookmarkStart w:id="0" w:name="_GoBack"/>
            <w:bookmarkEnd w:id="0"/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C6237" w:rsidRPr="00580259" w:rsidTr="00E55312">
        <w:trPr>
          <w:trHeight w:val="300"/>
        </w:trPr>
        <w:tc>
          <w:tcPr>
            <w:tcW w:w="4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C6237" w:rsidRPr="00580259" w:rsidRDefault="00CC6237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C6237" w:rsidRPr="00580259" w:rsidTr="00E55312">
        <w:trPr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</w:pPr>
            <w:r w:rsidRPr="00CC6237">
              <w:rPr>
                <w:rFonts w:ascii="Calibri" w:eastAsia="Times New Roman" w:hAnsi="Calibri" w:cs="Times New Roman"/>
                <w:color w:val="000000"/>
                <w:sz w:val="28"/>
                <w:szCs w:val="28"/>
                <w:u w:val="single"/>
                <w:lang w:eastAsia="hu-HU"/>
              </w:rPr>
              <w:t>Sportegyesületek: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C6237" w:rsidRPr="00580259" w:rsidTr="00E55312">
        <w:trPr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>Gyermely-Szomor Labdarúgó Egyesület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CC6237" w:rsidRPr="00580259" w:rsidTr="00E55312">
        <w:trPr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6237" w:rsidRPr="00580259" w:rsidRDefault="00CC6237" w:rsidP="00CC62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580259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69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24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55312" w:rsidRPr="00580259" w:rsidTr="00E55312">
        <w:trPr>
          <w:trHeight w:val="300"/>
        </w:trPr>
        <w:tc>
          <w:tcPr>
            <w:tcW w:w="4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5312" w:rsidRPr="00580259" w:rsidRDefault="00E55312" w:rsidP="00E553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F80F62" w:rsidRDefault="00F80F62"/>
    <w:sectPr w:rsidR="00F80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259"/>
    <w:rsid w:val="00120DF1"/>
    <w:rsid w:val="00580259"/>
    <w:rsid w:val="008F1918"/>
    <w:rsid w:val="00CC6237"/>
    <w:rsid w:val="00E37392"/>
    <w:rsid w:val="00E55312"/>
    <w:rsid w:val="00F8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363A8-EB89-4514-B02B-657C69A69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299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potae</dc:creator>
  <cp:keywords/>
  <dc:description/>
  <cp:lastModifiedBy>gabi</cp:lastModifiedBy>
  <cp:revision>2</cp:revision>
  <dcterms:created xsi:type="dcterms:W3CDTF">2015-09-28T17:10:00Z</dcterms:created>
  <dcterms:modified xsi:type="dcterms:W3CDTF">2015-11-03T12:45:00Z</dcterms:modified>
</cp:coreProperties>
</file>